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F5F1" w14:textId="77777777" w:rsidR="00AE433C" w:rsidRDefault="00337998" w:rsidP="00AE433C">
      <w:pPr>
        <w:pStyle w:val="Sidhuvud"/>
        <w:tabs>
          <w:tab w:val="clear" w:pos="4536"/>
          <w:tab w:val="clear" w:pos="9072"/>
          <w:tab w:val="left" w:pos="5387"/>
          <w:tab w:val="left" w:pos="7380"/>
          <w:tab w:val="right" w:pos="9180"/>
        </w:tabs>
        <w:ind w:left="7380"/>
      </w:pPr>
      <w:r>
        <w:tab/>
        <w:t xml:space="preserve">   </w:t>
      </w:r>
    </w:p>
    <w:p w14:paraId="74522597" w14:textId="37E2283C" w:rsidR="00337998" w:rsidRDefault="00995E70" w:rsidP="00995E70">
      <w:pPr>
        <w:pStyle w:val="Sidhuvud"/>
        <w:tabs>
          <w:tab w:val="clear" w:pos="4536"/>
          <w:tab w:val="clear" w:pos="9072"/>
          <w:tab w:val="left" w:pos="5387"/>
          <w:tab w:val="left" w:pos="7380"/>
          <w:tab w:val="right" w:pos="9180"/>
        </w:tabs>
      </w:pPr>
      <w:r>
        <w:tab/>
      </w:r>
      <w:r w:rsidR="00A526D1">
        <w:t>Föreningen</w:t>
      </w:r>
      <w:r w:rsidR="00AE433C">
        <w:t xml:space="preserve"> Göteborgs Koloniträdgårdar</w:t>
      </w:r>
      <w:r w:rsidR="00337998">
        <w:t xml:space="preserve">       </w:t>
      </w:r>
    </w:p>
    <w:p w14:paraId="56FB6C82" w14:textId="6EB91A5A" w:rsidR="00337998" w:rsidRDefault="00337998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right="822"/>
      </w:pPr>
      <w:r>
        <w:t xml:space="preserve">                      </w:t>
      </w:r>
      <w:r w:rsidR="00995E70">
        <w:tab/>
      </w:r>
      <w:r w:rsidR="00995E70">
        <w:tab/>
      </w:r>
      <w:r w:rsidR="00995E70">
        <w:tab/>
        <w:t>Postgatan 8 A</w:t>
      </w:r>
    </w:p>
    <w:p w14:paraId="5E45302B" w14:textId="491B258B" w:rsidR="00995E70" w:rsidRDefault="00995E70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right="822"/>
      </w:pPr>
      <w:r>
        <w:tab/>
      </w:r>
      <w:r>
        <w:tab/>
      </w:r>
      <w:r>
        <w:tab/>
      </w:r>
      <w:r>
        <w:tab/>
      </w:r>
      <w:r w:rsidR="00FA16C7">
        <w:t xml:space="preserve">411 </w:t>
      </w:r>
      <w:r w:rsidR="00284395">
        <w:t>13 GÖTEBORG</w:t>
      </w:r>
    </w:p>
    <w:p w14:paraId="067E8B4D" w14:textId="77777777" w:rsidR="00337998" w:rsidRDefault="00337998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5104" w:right="822" w:hanging="3828"/>
      </w:pPr>
    </w:p>
    <w:p w14:paraId="1479EC81" w14:textId="77777777" w:rsidR="00337998" w:rsidRDefault="00337998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p w14:paraId="63729D4D" w14:textId="2216830B" w:rsidR="00337998" w:rsidRPr="009656AA" w:rsidRDefault="00720CC1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  <w:rPr>
          <w:b/>
          <w:bCs/>
          <w:u w:val="single"/>
        </w:rPr>
      </w:pPr>
      <w:r w:rsidRPr="009656AA">
        <w:rPr>
          <w:b/>
          <w:bCs/>
          <w:u w:val="single"/>
        </w:rPr>
        <w:t>Anmodan att vidta rättelse</w:t>
      </w:r>
    </w:p>
    <w:p w14:paraId="67F3957B" w14:textId="77777777" w:rsidR="00337998" w:rsidRDefault="00337998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p w14:paraId="06BA8B05" w14:textId="77777777" w:rsidR="00337998" w:rsidRDefault="00337998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p w14:paraId="39DD7998" w14:textId="7B74543F" w:rsidR="0030004D" w:rsidRPr="00C151A6" w:rsidRDefault="00546E25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  <w:r w:rsidRPr="00C151A6">
        <w:t xml:space="preserve">Det har kommit till vår kännedom att </w:t>
      </w:r>
      <w:r w:rsidR="00D73C2F" w:rsidRPr="00C151A6">
        <w:t xml:space="preserve">ett </w:t>
      </w:r>
      <w:r w:rsidRPr="00C151A6">
        <w:t>fler</w:t>
      </w:r>
      <w:r w:rsidR="00EB5A8B" w:rsidRPr="00C151A6">
        <w:t>ta</w:t>
      </w:r>
      <w:r w:rsidR="00D73C2F" w:rsidRPr="00C151A6">
        <w:t>l</w:t>
      </w:r>
      <w:r w:rsidR="00EB5A8B" w:rsidRPr="00C151A6">
        <w:t xml:space="preserve"> av era medlemmar i Lärjeheds </w:t>
      </w:r>
      <w:r w:rsidR="00BC52B7" w:rsidRPr="00C151A6">
        <w:t>Fritidsområde</w:t>
      </w:r>
      <w:r w:rsidR="002A416C" w:rsidRPr="00C151A6">
        <w:t xml:space="preserve"> </w:t>
      </w:r>
      <w:r w:rsidR="00F00746" w:rsidRPr="00C151A6">
        <w:t xml:space="preserve">byggt till </w:t>
      </w:r>
      <w:r w:rsidR="008B3F6E" w:rsidRPr="00C151A6">
        <w:t xml:space="preserve">sina stugor utan att ha sökt bygglov och dessutom byggt mer än vad </w:t>
      </w:r>
      <w:r w:rsidR="002149C3" w:rsidRPr="00C151A6">
        <w:t>arrende</w:t>
      </w:r>
      <w:r w:rsidR="008B3F6E" w:rsidRPr="00C151A6">
        <w:t>avtalet tillåter.</w:t>
      </w:r>
    </w:p>
    <w:p w14:paraId="24294386" w14:textId="77777777" w:rsidR="00A94631" w:rsidRPr="00C151A6" w:rsidRDefault="00A94631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p w14:paraId="3AA2C010" w14:textId="2B28CA01" w:rsidR="00A1761B" w:rsidRPr="00C151A6" w:rsidRDefault="00A94631" w:rsidP="00A1761B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  <w:r w:rsidRPr="00C151A6">
        <w:t>I vissa fall har bygglov sökts och beviljats från Stadsbyggnadsförvaltningen</w:t>
      </w:r>
      <w:r w:rsidR="0070063B" w:rsidRPr="00C151A6">
        <w:t>,</w:t>
      </w:r>
      <w:r w:rsidR="00EB252D" w:rsidRPr="00C151A6">
        <w:t xml:space="preserve"> men utan markägarens</w:t>
      </w:r>
      <w:r w:rsidR="000D6412" w:rsidRPr="00C151A6">
        <w:t xml:space="preserve"> </w:t>
      </w:r>
      <w:r w:rsidR="00EA5257" w:rsidRPr="00C151A6">
        <w:t>(</w:t>
      </w:r>
      <w:r w:rsidR="000D6412" w:rsidRPr="00C151A6">
        <w:t>Exploateringsförvaltninge</w:t>
      </w:r>
      <w:r w:rsidR="00EA5257" w:rsidRPr="00C151A6">
        <w:t>n)</w:t>
      </w:r>
      <w:r w:rsidR="00EB252D" w:rsidRPr="00C151A6">
        <w:t xml:space="preserve"> godkännande</w:t>
      </w:r>
      <w:r w:rsidR="000D6412" w:rsidRPr="00C151A6">
        <w:t xml:space="preserve"> </w:t>
      </w:r>
      <w:r w:rsidR="003C1C9F" w:rsidRPr="00C151A6">
        <w:t xml:space="preserve">får man ändå inte lov att bygga. </w:t>
      </w:r>
      <w:r w:rsidR="000766BC" w:rsidRPr="00C151A6">
        <w:t xml:space="preserve">Det krävs </w:t>
      </w:r>
      <w:r w:rsidR="002149C3" w:rsidRPr="00C151A6">
        <w:t>således både bygglov f</w:t>
      </w:r>
      <w:r w:rsidR="000766BC" w:rsidRPr="00C151A6">
        <w:t xml:space="preserve">rån </w:t>
      </w:r>
      <w:r w:rsidR="00B1401A" w:rsidRPr="00C151A6">
        <w:t xml:space="preserve">Stadsbyggnadsförvaltningen och </w:t>
      </w:r>
      <w:r w:rsidR="002149C3" w:rsidRPr="00C151A6">
        <w:t xml:space="preserve">godkännande från </w:t>
      </w:r>
      <w:r w:rsidR="00B1401A" w:rsidRPr="00C151A6">
        <w:t xml:space="preserve">markägaren för att </w:t>
      </w:r>
      <w:r w:rsidR="002149C3" w:rsidRPr="00C151A6">
        <w:t xml:space="preserve">man ska få bygga på arrenderad mark. </w:t>
      </w:r>
    </w:p>
    <w:p w14:paraId="24254042" w14:textId="77777777" w:rsidR="00A1761B" w:rsidRPr="00C151A6" w:rsidRDefault="00A1761B" w:rsidP="00A1761B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p w14:paraId="01D5DD35" w14:textId="046050FE" w:rsidR="005D054C" w:rsidRPr="00C151A6" w:rsidRDefault="00B1401A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  <w:r w:rsidRPr="00C151A6">
        <w:t xml:space="preserve">När det gäller koloniområden </w:t>
      </w:r>
      <w:r w:rsidR="00994156" w:rsidRPr="00C151A6">
        <w:t xml:space="preserve">har </w:t>
      </w:r>
      <w:r w:rsidR="00ED0601" w:rsidRPr="00C151A6">
        <w:t xml:space="preserve">ni inom </w:t>
      </w:r>
      <w:r w:rsidR="00994156" w:rsidRPr="00C151A6">
        <w:t>FGK egna avtal</w:t>
      </w:r>
      <w:r w:rsidR="004F2746" w:rsidRPr="00C151A6">
        <w:t xml:space="preserve"> med var och en av medlemmarna i Lärjehedskolonin</w:t>
      </w:r>
      <w:r w:rsidR="00593472" w:rsidRPr="00C151A6">
        <w:t>. Det framgår tydligt i avtale</w:t>
      </w:r>
      <w:r w:rsidR="005D5F8C" w:rsidRPr="00C151A6">
        <w:t xml:space="preserve">t </w:t>
      </w:r>
      <w:r w:rsidR="005D054C" w:rsidRPr="00C151A6">
        <w:t xml:space="preserve">vad som är </w:t>
      </w:r>
      <w:r w:rsidR="00E43CCF" w:rsidRPr="00C151A6">
        <w:t>tillåtet</w:t>
      </w:r>
      <w:r w:rsidR="005D054C" w:rsidRPr="00C151A6">
        <w:t xml:space="preserve"> att bygga </w:t>
      </w:r>
      <w:r w:rsidR="00593472" w:rsidRPr="00C151A6">
        <w:t>inom området och d</w:t>
      </w:r>
      <w:r w:rsidR="005D5F8C" w:rsidRPr="00C151A6">
        <w:t xml:space="preserve">etta </w:t>
      </w:r>
      <w:r w:rsidR="00593472" w:rsidRPr="00C151A6">
        <w:t xml:space="preserve">måste följas. </w:t>
      </w:r>
    </w:p>
    <w:p w14:paraId="388182B7" w14:textId="52258061" w:rsidR="005D054C" w:rsidRPr="00C151A6" w:rsidRDefault="005D054C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  <w:r w:rsidRPr="00C151A6">
        <w:t xml:space="preserve">Dessutom finns det flertalet </w:t>
      </w:r>
      <w:r w:rsidR="008A12B7" w:rsidRPr="00C151A6">
        <w:t xml:space="preserve">stugor som har grävt ut och inrett källare, </w:t>
      </w:r>
      <w:r w:rsidR="002149C3" w:rsidRPr="00C151A6">
        <w:t xml:space="preserve">vilket </w:t>
      </w:r>
      <w:r w:rsidR="008A12B7" w:rsidRPr="00C151A6">
        <w:t xml:space="preserve">är direkt olämpligt </w:t>
      </w:r>
      <w:r w:rsidR="00B47ADB" w:rsidRPr="00C151A6">
        <w:t>eftersom</w:t>
      </w:r>
      <w:r w:rsidR="008A12B7" w:rsidRPr="00C151A6">
        <w:t xml:space="preserve"> det finns ställen på området </w:t>
      </w:r>
      <w:r w:rsidR="00B47ADB" w:rsidRPr="00C151A6">
        <w:t xml:space="preserve">där marken är instabil och </w:t>
      </w:r>
      <w:r w:rsidR="002149C3" w:rsidRPr="00C151A6">
        <w:t xml:space="preserve">där </w:t>
      </w:r>
      <w:r w:rsidR="00B47ADB" w:rsidRPr="00C151A6">
        <w:t xml:space="preserve">skredrisk </w:t>
      </w:r>
      <w:r w:rsidR="002149C3" w:rsidRPr="00C151A6">
        <w:t>och</w:t>
      </w:r>
      <w:r w:rsidR="00B47ADB" w:rsidRPr="00C151A6">
        <w:t xml:space="preserve"> </w:t>
      </w:r>
      <w:r w:rsidR="008A12B7" w:rsidRPr="00C151A6">
        <w:t>rasrisk</w:t>
      </w:r>
      <w:r w:rsidR="002149C3" w:rsidRPr="00C151A6">
        <w:t xml:space="preserve"> kan föreligga.</w:t>
      </w:r>
    </w:p>
    <w:p w14:paraId="40A37DE1" w14:textId="77777777" w:rsidR="008A12B7" w:rsidRPr="00C151A6" w:rsidRDefault="008A12B7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p w14:paraId="19B00328" w14:textId="163E1E76" w:rsidR="008A12B7" w:rsidRDefault="008A12B7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  <w:r w:rsidRPr="00C151A6">
        <w:t>Med anledning av ovan uppmanar vi n</w:t>
      </w:r>
      <w:r w:rsidR="00E243BE" w:rsidRPr="00C151A6">
        <w:t xml:space="preserve">u </w:t>
      </w:r>
      <w:r w:rsidR="002149C3" w:rsidRPr="00C151A6">
        <w:t xml:space="preserve">er att kontakta </w:t>
      </w:r>
      <w:r w:rsidR="00E243BE" w:rsidRPr="00C151A6">
        <w:t xml:space="preserve">styrelsen i Lärjehed </w:t>
      </w:r>
      <w:r w:rsidR="002149C3" w:rsidRPr="00C151A6">
        <w:t xml:space="preserve">för att uppmana dem </w:t>
      </w:r>
      <w:r w:rsidR="00E243BE" w:rsidRPr="00C151A6">
        <w:t xml:space="preserve">att mäta samtliga stugor och omgående </w:t>
      </w:r>
      <w:r w:rsidR="001D6A8B" w:rsidRPr="00C151A6">
        <w:t xml:space="preserve">återkomma </w:t>
      </w:r>
      <w:r w:rsidR="00D8372C" w:rsidRPr="00C151A6">
        <w:t xml:space="preserve">med lista på mätningarna </w:t>
      </w:r>
      <w:r w:rsidR="001D6A8B" w:rsidRPr="00C151A6">
        <w:t xml:space="preserve">till </w:t>
      </w:r>
      <w:r w:rsidR="00B112BE" w:rsidRPr="00C151A6">
        <w:t xml:space="preserve">FGK med kopia till </w:t>
      </w:r>
      <w:r w:rsidR="001D6A8B">
        <w:t>Exploateringsförvaltninge</w:t>
      </w:r>
      <w:r w:rsidR="00B112BE">
        <w:t>n.</w:t>
      </w:r>
    </w:p>
    <w:p w14:paraId="6BA32851" w14:textId="77777777" w:rsidR="002E07B3" w:rsidRDefault="002E07B3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p w14:paraId="7A9479D7" w14:textId="3657E3BF" w:rsidR="002E07B3" w:rsidRDefault="002E07B3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  <w:r>
        <w:t xml:space="preserve">I de fall det framgår att stugorna är för </w:t>
      </w:r>
      <w:r w:rsidR="004A11AB">
        <w:t xml:space="preserve">stora och strider mot avtalet </w:t>
      </w:r>
      <w:r w:rsidR="007C3A3A">
        <w:t>anmodar vi e</w:t>
      </w:r>
      <w:r w:rsidR="005B0A2F">
        <w:t xml:space="preserve">r att se till att </w:t>
      </w:r>
      <w:r w:rsidR="00FC770C">
        <w:t>stugägarna vidtar rättelse</w:t>
      </w:r>
      <w:r w:rsidR="00542754">
        <w:t>. Om rättelse ändå inte sker, bör FGK överväga att vidta rättsliga åtgärder mot de kolonister som brutit mot avtalet.</w:t>
      </w:r>
    </w:p>
    <w:p w14:paraId="20536793" w14:textId="77777777" w:rsidR="00A94631" w:rsidRDefault="00A94631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p w14:paraId="7080E5C6" w14:textId="77777777" w:rsidR="00A94631" w:rsidRDefault="00A94631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p w14:paraId="3D73F18B" w14:textId="03985B63" w:rsidR="00337998" w:rsidRDefault="002149C3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  <w:r w:rsidRPr="00C151A6">
        <w:t xml:space="preserve">Göteborgs Stad </w:t>
      </w:r>
      <w:r w:rsidR="004316B6">
        <w:t xml:space="preserve">Exploateringsförvaltningen </w:t>
      </w:r>
    </w:p>
    <w:p w14:paraId="1DF405DB" w14:textId="77777777" w:rsidR="00337998" w:rsidRDefault="00337998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  <w:r>
        <w:t>Arrende- och tomträttsenheten</w:t>
      </w:r>
    </w:p>
    <w:p w14:paraId="35916D0A" w14:textId="77777777" w:rsidR="00337998" w:rsidRDefault="00337998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p w14:paraId="2710E13D" w14:textId="77777777" w:rsidR="00337998" w:rsidRDefault="00337998" w:rsidP="00337998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p w14:paraId="5BE26A11" w14:textId="6C23BAF1" w:rsidR="00A8575A" w:rsidRPr="00A743AA" w:rsidRDefault="00A8575A" w:rsidP="002149C3">
      <w:pPr>
        <w:tabs>
          <w:tab w:val="left" w:pos="1276"/>
          <w:tab w:val="left" w:pos="2552"/>
          <w:tab w:val="left" w:pos="3827"/>
          <w:tab w:val="left" w:pos="5387"/>
          <w:tab w:val="left" w:pos="7655"/>
          <w:tab w:val="right" w:pos="9356"/>
        </w:tabs>
        <w:ind w:left="1276" w:right="822"/>
      </w:pPr>
    </w:p>
    <w:sectPr w:rsidR="00A8575A" w:rsidRPr="00A743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A725" w14:textId="77777777" w:rsidR="00093168" w:rsidRDefault="00093168" w:rsidP="00A8575A">
      <w:r>
        <w:separator/>
      </w:r>
    </w:p>
  </w:endnote>
  <w:endnote w:type="continuationSeparator" w:id="0">
    <w:p w14:paraId="0ADA2658" w14:textId="77777777" w:rsidR="00093168" w:rsidRDefault="00093168" w:rsidP="00A8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0269" w14:textId="001BF3B4" w:rsidR="00A8575A" w:rsidRPr="00B35569" w:rsidRDefault="00A8575A" w:rsidP="00A8575A">
    <w:pPr>
      <w:pStyle w:val="Sidfot"/>
      <w:tabs>
        <w:tab w:val="clear" w:pos="4536"/>
        <w:tab w:val="clear" w:pos="9072"/>
        <w:tab w:val="left" w:pos="3240"/>
        <w:tab w:val="left" w:pos="7230"/>
      </w:tabs>
      <w:rPr>
        <w:rFonts w:ascii="Arial" w:hAnsi="Arial" w:cs="Arial"/>
        <w:sz w:val="16"/>
        <w:szCs w:val="16"/>
      </w:rPr>
    </w:pPr>
    <w:bookmarkStart w:id="0" w:name="_Hlk66458128"/>
    <w:bookmarkStart w:id="1" w:name="_Hlk66458129"/>
    <w:r w:rsidRPr="00B35569">
      <w:rPr>
        <w:rFonts w:ascii="Arial" w:hAnsi="Arial" w:cs="Arial"/>
        <w:sz w:val="16"/>
        <w:szCs w:val="16"/>
      </w:rPr>
      <w:t xml:space="preserve">Göteborgs Stad </w:t>
    </w:r>
    <w:r w:rsidR="00C51225">
      <w:rPr>
        <w:rFonts w:ascii="Arial" w:hAnsi="Arial" w:cs="Arial"/>
        <w:sz w:val="16"/>
        <w:szCs w:val="16"/>
      </w:rPr>
      <w:t xml:space="preserve">Exploateringsförvaltningen </w:t>
    </w:r>
    <w:r w:rsidRPr="00B35569">
      <w:rPr>
        <w:rFonts w:ascii="Arial" w:hAnsi="Arial" w:cs="Arial"/>
        <w:sz w:val="16"/>
        <w:szCs w:val="16"/>
      </w:rPr>
      <w:tab/>
      <w:t>Besöksadress: Postgatan 10</w:t>
    </w:r>
    <w:r w:rsidRPr="00B35569">
      <w:rPr>
        <w:rFonts w:ascii="Arial" w:hAnsi="Arial" w:cs="Arial"/>
        <w:sz w:val="16"/>
        <w:szCs w:val="16"/>
      </w:rPr>
      <w:tab/>
      <w:t>Te</w:t>
    </w:r>
    <w:r>
      <w:rPr>
        <w:rFonts w:ascii="Arial" w:hAnsi="Arial" w:cs="Arial"/>
        <w:sz w:val="16"/>
        <w:szCs w:val="16"/>
      </w:rPr>
      <w:t xml:space="preserve">l: </w:t>
    </w:r>
    <w:r w:rsidRPr="00B35569">
      <w:rPr>
        <w:rFonts w:ascii="Arial" w:hAnsi="Arial" w:cs="Arial"/>
        <w:sz w:val="16"/>
        <w:szCs w:val="16"/>
      </w:rPr>
      <w:t>031-368 00 00</w:t>
    </w:r>
  </w:p>
  <w:p w14:paraId="3AA36018" w14:textId="77777777" w:rsidR="00A8575A" w:rsidRPr="00B35569" w:rsidRDefault="00A8575A" w:rsidP="00A8575A">
    <w:pPr>
      <w:pStyle w:val="Sidfot"/>
      <w:tabs>
        <w:tab w:val="clear" w:pos="4536"/>
        <w:tab w:val="clear" w:pos="9072"/>
        <w:tab w:val="left" w:pos="3240"/>
        <w:tab w:val="left" w:pos="7230"/>
        <w:tab w:val="left" w:pos="8080"/>
      </w:tabs>
      <w:rPr>
        <w:rFonts w:ascii="Arial" w:hAnsi="Arial" w:cs="Arial"/>
        <w:sz w:val="16"/>
        <w:szCs w:val="16"/>
        <w:lang w:val="de-DE"/>
      </w:rPr>
    </w:pPr>
    <w:r w:rsidRPr="00BF48EE">
      <w:rPr>
        <w:rFonts w:ascii="Arial" w:hAnsi="Arial" w:cs="Arial"/>
        <w:sz w:val="16"/>
        <w:szCs w:val="16"/>
        <w:lang w:val="de-DE"/>
      </w:rPr>
      <w:t>Box 2258</w:t>
    </w:r>
    <w:r w:rsidRPr="00BF48EE">
      <w:rPr>
        <w:rFonts w:ascii="Arial" w:hAnsi="Arial" w:cs="Arial"/>
        <w:sz w:val="16"/>
        <w:szCs w:val="16"/>
        <w:lang w:val="de-DE"/>
      </w:rPr>
      <w:tab/>
      <w:t>E-post: fastighets</w:t>
    </w:r>
    <w:r w:rsidRPr="00B35569">
      <w:rPr>
        <w:rFonts w:ascii="Arial" w:hAnsi="Arial" w:cs="Arial"/>
        <w:sz w:val="16"/>
        <w:szCs w:val="16"/>
        <w:lang w:val="de-DE"/>
      </w:rPr>
      <w:t>kont</w:t>
    </w:r>
    <w:r>
      <w:rPr>
        <w:rFonts w:ascii="Arial" w:hAnsi="Arial" w:cs="Arial"/>
        <w:sz w:val="16"/>
        <w:szCs w:val="16"/>
        <w:lang w:val="de-DE"/>
      </w:rPr>
      <w:t>oret@fastighet.goteborg.se</w:t>
    </w:r>
    <w:r>
      <w:rPr>
        <w:rFonts w:ascii="Arial" w:hAnsi="Arial" w:cs="Arial"/>
        <w:sz w:val="16"/>
        <w:szCs w:val="16"/>
        <w:lang w:val="de-DE"/>
      </w:rPr>
      <w:tab/>
      <w:t xml:space="preserve">Fax: </w:t>
    </w:r>
    <w:r w:rsidRPr="00B35569">
      <w:rPr>
        <w:rFonts w:ascii="Arial" w:hAnsi="Arial" w:cs="Arial"/>
        <w:sz w:val="16"/>
        <w:szCs w:val="16"/>
        <w:lang w:val="de-DE"/>
      </w:rPr>
      <w:t>031-711 35 54</w:t>
    </w:r>
  </w:p>
  <w:p w14:paraId="28AA4C91" w14:textId="58BBF20E" w:rsidR="00A8575A" w:rsidRPr="00874FE3" w:rsidRDefault="00A8575A" w:rsidP="00A8575A">
    <w:pPr>
      <w:pStyle w:val="Sidfot"/>
      <w:tabs>
        <w:tab w:val="clear" w:pos="4536"/>
        <w:tab w:val="clear" w:pos="9072"/>
        <w:tab w:val="left" w:pos="3240"/>
        <w:tab w:val="left" w:pos="7655"/>
        <w:tab w:val="left" w:pos="8080"/>
      </w:tabs>
      <w:rPr>
        <w:sz w:val="16"/>
        <w:szCs w:val="16"/>
        <w:lang w:val="de-DE"/>
      </w:rPr>
    </w:pPr>
    <w:r w:rsidRPr="00B35569">
      <w:rPr>
        <w:rFonts w:ascii="Arial" w:hAnsi="Arial" w:cs="Arial"/>
        <w:sz w:val="16"/>
        <w:szCs w:val="16"/>
        <w:lang w:val="de-DE"/>
      </w:rPr>
      <w:t>403 14 Göteborg</w:t>
    </w:r>
    <w:r w:rsidRPr="00B35569">
      <w:rPr>
        <w:rFonts w:ascii="Arial" w:hAnsi="Arial" w:cs="Arial"/>
        <w:sz w:val="16"/>
        <w:szCs w:val="16"/>
        <w:lang w:val="de-DE"/>
      </w:rPr>
      <w:tab/>
    </w:r>
    <w:bookmarkEnd w:id="0"/>
    <w:bookmarkEnd w:id="1"/>
    <w:r w:rsidR="006D016F" w:rsidRPr="006D016F">
      <w:rPr>
        <w:rFonts w:ascii="Arial" w:hAnsi="Arial" w:cs="Arial"/>
        <w:sz w:val="16"/>
        <w:szCs w:val="16"/>
        <w:lang w:val="de-DE"/>
      </w:rPr>
      <w:t>www.goteborg.se/</w:t>
    </w:r>
    <w:proofErr w:type="spellStart"/>
    <w:r w:rsidR="006D016F" w:rsidRPr="006D016F">
      <w:rPr>
        <w:rFonts w:ascii="Arial" w:hAnsi="Arial" w:cs="Arial"/>
        <w:sz w:val="16"/>
        <w:szCs w:val="16"/>
        <w:lang w:val="de-DE"/>
      </w:rPr>
      <w:t>exploateringsförvaltningen</w:t>
    </w:r>
    <w:proofErr w:type="spellEnd"/>
    <w:r w:rsidR="006D016F">
      <w:rPr>
        <w:rFonts w:ascii="Arial" w:hAnsi="Arial" w:cs="Arial"/>
        <w:sz w:val="16"/>
        <w:szCs w:val="16"/>
        <w:lang w:val="de-DE"/>
      </w:rPr>
      <w:t xml:space="preserve"> </w:t>
    </w:r>
  </w:p>
  <w:p w14:paraId="79835150" w14:textId="77777777" w:rsidR="00A8575A" w:rsidRPr="006D016F" w:rsidRDefault="00A8575A" w:rsidP="00A8575A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DEA7" w14:textId="77777777" w:rsidR="00093168" w:rsidRDefault="00093168" w:rsidP="00A8575A">
      <w:r>
        <w:separator/>
      </w:r>
    </w:p>
  </w:footnote>
  <w:footnote w:type="continuationSeparator" w:id="0">
    <w:p w14:paraId="6F256584" w14:textId="77777777" w:rsidR="00093168" w:rsidRDefault="00093168" w:rsidP="00A8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01DA" w14:textId="77777777" w:rsidR="00A8575A" w:rsidRPr="00BD08EE" w:rsidRDefault="00A8575A" w:rsidP="00A8575A">
    <w:pPr>
      <w:pStyle w:val="GbgStadRubrik"/>
      <w:rPr>
        <w:sz w:val="16"/>
        <w:szCs w:val="16"/>
      </w:rPr>
    </w:pPr>
    <w:r w:rsidRPr="00BD08EE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7216" behindDoc="1" locked="0" layoutInCell="1" allowOverlap="1" wp14:anchorId="311BAFBC" wp14:editId="0E317D0B">
          <wp:simplePos x="0" y="0"/>
          <wp:positionH relativeFrom="column">
            <wp:posOffset>4435534</wp:posOffset>
          </wp:positionH>
          <wp:positionV relativeFrom="paragraph">
            <wp:posOffset>60783</wp:posOffset>
          </wp:positionV>
          <wp:extent cx="1595194" cy="520995"/>
          <wp:effectExtent l="19050" t="0" r="5006" b="0"/>
          <wp:wrapNone/>
          <wp:docPr id="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94" cy="52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B96B5E3" wp14:editId="7FCC835A">
              <wp:simplePos x="0" y="0"/>
              <wp:positionH relativeFrom="column">
                <wp:posOffset>4038600</wp:posOffset>
              </wp:positionH>
              <wp:positionV relativeFrom="paragraph">
                <wp:posOffset>-123190</wp:posOffset>
              </wp:positionV>
              <wp:extent cx="0" cy="893445"/>
              <wp:effectExtent l="13970" t="12065" r="5080" b="8890"/>
              <wp:wrapNone/>
              <wp:docPr id="1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344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48255" id="Rak 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-9.7pt" to="318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nPrQEAAEcDAAAOAAAAZHJzL2Uyb0RvYy54bWysUslu2zAQvRfoPxC817KztKlgOQen6SVt&#10;DST9gDFJSUQpDjFDW/bfl6Rlp8utKA8EZ3t882aW94fBib0htugbuZjNpTBeoba+a+T3l8d3d1Jw&#10;BK/BoTeNPBqW96u3b5ZjqM0V9ui0IZFAPNdjaGQfY6irilVvBuAZBuNTsEUaICaTukoTjAl9cNXV&#10;fP6+GpF0IFSGOXkfTkG5Kvhta1T81rZsonCNTNxiuanc23xXqyXUHUHorZpowD+wGMD69OkF6gEi&#10;iB3Zv6AGqwgZ2zhTOFTYtlaZ0kPqZjH/o5vnHoIpvSRxOFxk4v8Hq77u135Dmbo6+OfwhOoHC4/r&#10;HnxnCoGXY0iDW2SpqjFwfSnJBocNie34BXXKgV3EosKhpSFDpv7EoYh9vIhtDlGok1Ml793H65ub&#10;2wIO9bkuEMfPBgeRH4101mcZoIb9E8fMA+pzSnZ7fLTOlVE6L8ZGXi8+3JYCRmd1DuY0pm67diT2&#10;kJehnOnf39IId14XsN6A/jS9I1h3eqfPnZ+0yO3nXeN6i/q4obNGaVqF5bRZeR1+tUv16/6vfgIA&#10;AP//AwBQSwMEFAAGAAgAAAAhALk3YZHgAAAACwEAAA8AAABkcnMvZG93bnJldi54bWxMj8FOwzAM&#10;hu9IvENkJG5b2g1VrDSdaAWHHUDahjS4ZY1pKxqnNOlW3h4jDnC0/en392fryXbihINvHSmI5xEI&#10;pMqZlmoFL/vH2S0IHzQZ3TlCBV/oYZ1fXmQ6Ne5MWzztQi04hHyqFTQh9KmUvmrQaj93PRLf3t1g&#10;deBxqKUZ9JnDbScXUZRIq1viD43usWyw+tiNVkHwh9fnMG4+i6R4KnFfvJUPcqPU9dV0fwci4BT+&#10;YPjRZ3XI2enoRjJedAqSZcJdgoJZvLoBwcTv5sjoIl6CzDP5v0P+DQAA//8DAFBLAQItABQABgAI&#10;AAAAIQC2gziS/gAAAOEBAAATAAAAAAAAAAAAAAAAAAAAAABbQ29udGVudF9UeXBlc10ueG1sUEsB&#10;Ai0AFAAGAAgAAAAhADj9If/WAAAAlAEAAAsAAAAAAAAAAAAAAAAALwEAAF9yZWxzLy5yZWxzUEsB&#10;Ai0AFAAGAAgAAAAhAK2QSc+tAQAARwMAAA4AAAAAAAAAAAAAAAAALgIAAGRycy9lMm9Eb2MueG1s&#10;UEsBAi0AFAAGAAgAAAAhALk3YZHgAAAACwEAAA8AAAAAAAAAAAAAAAAABwQAAGRycy9kb3ducmV2&#10;LnhtbFBLBQYAAAAABAAEAPMAAAAUBQAAAAA=&#10;" strokeweight=".25pt"/>
          </w:pict>
        </mc:Fallback>
      </mc:AlternateContent>
    </w:r>
  </w:p>
  <w:p w14:paraId="518CB860" w14:textId="29240A80" w:rsidR="00A8575A" w:rsidRPr="00BD1C8C" w:rsidRDefault="00C51225" w:rsidP="00A8575A">
    <w:pPr>
      <w:pStyle w:val="GbgStadRubrik"/>
      <w:tabs>
        <w:tab w:val="left" w:pos="8145"/>
      </w:tabs>
      <w:rPr>
        <w:rStyle w:val="Radtv-sidhuvud"/>
      </w:rPr>
    </w:pPr>
    <w:r>
      <w:rPr>
        <w:rStyle w:val="Radtv-sidhuvud"/>
      </w:rPr>
      <w:t>Expl</w:t>
    </w:r>
    <w:r w:rsidR="0087518C">
      <w:rPr>
        <w:rStyle w:val="Radtv-sidhuvud"/>
      </w:rPr>
      <w:t>o</w:t>
    </w:r>
    <w:r>
      <w:rPr>
        <w:rStyle w:val="Radtv-sidhuvud"/>
      </w:rPr>
      <w:t>ateringsförvaltningen</w:t>
    </w:r>
  </w:p>
  <w:p w14:paraId="5C12F2BA" w14:textId="503FEA20" w:rsidR="00E3318D" w:rsidRDefault="00E3318D" w:rsidP="00E3318D">
    <w:pPr>
      <w:tabs>
        <w:tab w:val="left" w:pos="1276"/>
        <w:tab w:val="left" w:pos="2552"/>
        <w:tab w:val="left" w:pos="3827"/>
        <w:tab w:val="left" w:pos="5387"/>
        <w:tab w:val="left" w:pos="7655"/>
        <w:tab w:val="right" w:pos="9356"/>
      </w:tabs>
      <w:ind w:right="822"/>
    </w:pPr>
    <w:r>
      <w:t>Arrende- och tomträttsenheten</w:t>
    </w:r>
  </w:p>
  <w:p w14:paraId="46AE1391" w14:textId="31997E16" w:rsidR="00AE3173" w:rsidRDefault="00AE3173" w:rsidP="00E3318D">
    <w:pPr>
      <w:tabs>
        <w:tab w:val="left" w:pos="1276"/>
        <w:tab w:val="left" w:pos="2552"/>
        <w:tab w:val="left" w:pos="3827"/>
        <w:tab w:val="left" w:pos="5387"/>
        <w:tab w:val="left" w:pos="7655"/>
        <w:tab w:val="right" w:pos="9356"/>
      </w:tabs>
      <w:ind w:right="822"/>
    </w:pPr>
    <w:r>
      <w:t>031 365 00 00</w:t>
    </w:r>
  </w:p>
  <w:p w14:paraId="5DF6A56E" w14:textId="7CDAD84D" w:rsidR="00E3318D" w:rsidRPr="00720CC1" w:rsidRDefault="0041382A" w:rsidP="00E3318D">
    <w:pPr>
      <w:tabs>
        <w:tab w:val="left" w:pos="1276"/>
        <w:tab w:val="left" w:pos="2552"/>
        <w:tab w:val="left" w:pos="3827"/>
        <w:tab w:val="left" w:pos="5387"/>
        <w:tab w:val="left" w:pos="7655"/>
        <w:tab w:val="right" w:pos="9356"/>
      </w:tabs>
      <w:ind w:right="822"/>
    </w:pPr>
    <w:r w:rsidRPr="00720CC1">
      <w:br/>
    </w:r>
  </w:p>
  <w:p w14:paraId="18DDCFCE" w14:textId="084A5264" w:rsidR="00A8575A" w:rsidRPr="00720CC1" w:rsidRDefault="00A8575A" w:rsidP="00C51225">
    <w:pPr>
      <w:pStyle w:val="Sidhuvud"/>
      <w:tabs>
        <w:tab w:val="clear" w:pos="4536"/>
        <w:tab w:val="clear" w:pos="9072"/>
        <w:tab w:val="left" w:pos="3828"/>
      </w:tabs>
      <w:jc w:val="right"/>
      <w:rPr>
        <w:rFonts w:ascii="Arial" w:hAnsi="Arial" w:cs="Arial"/>
        <w:sz w:val="16"/>
        <w:szCs w:val="16"/>
      </w:rPr>
    </w:pPr>
    <w:r w:rsidRPr="00720CC1">
      <w:tab/>
    </w:r>
    <w:r w:rsidRPr="00720CC1">
      <w:rPr>
        <w:rFonts w:ascii="Arial" w:hAnsi="Arial" w:cs="Arial"/>
        <w:sz w:val="16"/>
        <w:szCs w:val="16"/>
      </w:rPr>
      <w:t xml:space="preserve">Datum: </w:t>
    </w:r>
    <w:r w:rsidR="00C51225" w:rsidRPr="00720CC1">
      <w:rPr>
        <w:rFonts w:ascii="Arial" w:hAnsi="Arial" w:cs="Arial"/>
        <w:sz w:val="16"/>
        <w:szCs w:val="16"/>
      </w:rPr>
      <w:t>2024-0</w:t>
    </w:r>
    <w:r w:rsidR="00720CC1">
      <w:rPr>
        <w:rFonts w:ascii="Arial" w:hAnsi="Arial" w:cs="Arial"/>
        <w:sz w:val="16"/>
        <w:szCs w:val="16"/>
      </w:rPr>
      <w:t>6-04</w:t>
    </w:r>
  </w:p>
  <w:p w14:paraId="1079DC05" w14:textId="05DC692A" w:rsidR="00A8575A" w:rsidRPr="00C51225" w:rsidRDefault="00A8575A" w:rsidP="00A8575A">
    <w:pPr>
      <w:pStyle w:val="Sidhuvud"/>
      <w:tabs>
        <w:tab w:val="clear" w:pos="4536"/>
        <w:tab w:val="clear" w:pos="9072"/>
        <w:tab w:val="left" w:pos="3828"/>
      </w:tabs>
      <w:jc w:val="right"/>
      <w:rPr>
        <w:rFonts w:ascii="Arial" w:hAnsi="Arial" w:cs="Arial"/>
        <w:sz w:val="16"/>
        <w:szCs w:val="16"/>
        <w:lang w:val="de-DE"/>
      </w:rPr>
    </w:pPr>
    <w:r w:rsidRPr="00C51225">
      <w:rPr>
        <w:rFonts w:ascii="Arial" w:hAnsi="Arial" w:cs="Arial"/>
        <w:sz w:val="16"/>
        <w:szCs w:val="16"/>
        <w:lang w:val="de-DE"/>
      </w:rPr>
      <w:t xml:space="preserve">Sida </w:t>
    </w:r>
    <w:r w:rsidRPr="000462CD">
      <w:rPr>
        <w:rFonts w:ascii="Arial" w:hAnsi="Arial" w:cs="Arial"/>
        <w:bCs/>
        <w:sz w:val="16"/>
        <w:szCs w:val="16"/>
      </w:rPr>
      <w:fldChar w:fldCharType="begin"/>
    </w:r>
    <w:r w:rsidRPr="00C51225">
      <w:rPr>
        <w:rFonts w:ascii="Arial" w:hAnsi="Arial" w:cs="Arial"/>
        <w:bCs/>
        <w:sz w:val="16"/>
        <w:szCs w:val="16"/>
        <w:lang w:val="de-DE"/>
      </w:rPr>
      <w:instrText>PAGE  \* Arabic  \* MERGEFORMAT</w:instrText>
    </w:r>
    <w:r w:rsidRPr="000462CD">
      <w:rPr>
        <w:rFonts w:ascii="Arial" w:hAnsi="Arial" w:cs="Arial"/>
        <w:bCs/>
        <w:sz w:val="16"/>
        <w:szCs w:val="16"/>
      </w:rPr>
      <w:fldChar w:fldCharType="separate"/>
    </w:r>
    <w:r w:rsidRPr="00C51225">
      <w:rPr>
        <w:rFonts w:ascii="Arial" w:hAnsi="Arial" w:cs="Arial"/>
        <w:bCs/>
        <w:sz w:val="16"/>
        <w:szCs w:val="16"/>
        <w:lang w:val="de-DE"/>
      </w:rPr>
      <w:t>1</w:t>
    </w:r>
    <w:r w:rsidRPr="000462CD">
      <w:rPr>
        <w:rFonts w:ascii="Arial" w:hAnsi="Arial" w:cs="Arial"/>
        <w:bCs/>
        <w:sz w:val="16"/>
        <w:szCs w:val="16"/>
      </w:rPr>
      <w:fldChar w:fldCharType="end"/>
    </w:r>
  </w:p>
  <w:p w14:paraId="66E9A093" w14:textId="2DFA588D" w:rsidR="00A8575A" w:rsidRPr="00C51225" w:rsidRDefault="00A8575A" w:rsidP="00A8575A">
    <w:pPr>
      <w:pStyle w:val="Sidhuvud"/>
      <w:tabs>
        <w:tab w:val="clear" w:pos="4536"/>
        <w:tab w:val="clear" w:pos="9072"/>
        <w:tab w:val="left" w:pos="7248"/>
      </w:tabs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5A"/>
    <w:rsid w:val="000766BC"/>
    <w:rsid w:val="00093168"/>
    <w:rsid w:val="000D6412"/>
    <w:rsid w:val="001D6A8B"/>
    <w:rsid w:val="002149C3"/>
    <w:rsid w:val="00284395"/>
    <w:rsid w:val="002A416C"/>
    <w:rsid w:val="002E07B3"/>
    <w:rsid w:val="0030004D"/>
    <w:rsid w:val="00337998"/>
    <w:rsid w:val="00372B72"/>
    <w:rsid w:val="003C1C9F"/>
    <w:rsid w:val="0041382A"/>
    <w:rsid w:val="004316B6"/>
    <w:rsid w:val="004A11AB"/>
    <w:rsid w:val="004F2746"/>
    <w:rsid w:val="00530F14"/>
    <w:rsid w:val="00542754"/>
    <w:rsid w:val="00546E25"/>
    <w:rsid w:val="00593472"/>
    <w:rsid w:val="005B0A2F"/>
    <w:rsid w:val="005D054C"/>
    <w:rsid w:val="005D51CE"/>
    <w:rsid w:val="005D5F8C"/>
    <w:rsid w:val="006D016F"/>
    <w:rsid w:val="0070063B"/>
    <w:rsid w:val="00720CC1"/>
    <w:rsid w:val="0074579B"/>
    <w:rsid w:val="00787892"/>
    <w:rsid w:val="007C3A3A"/>
    <w:rsid w:val="008149DF"/>
    <w:rsid w:val="0085219E"/>
    <w:rsid w:val="0087518C"/>
    <w:rsid w:val="008A12B7"/>
    <w:rsid w:val="008B3F6E"/>
    <w:rsid w:val="009656AA"/>
    <w:rsid w:val="00994156"/>
    <w:rsid w:val="00995E70"/>
    <w:rsid w:val="00A1761B"/>
    <w:rsid w:val="00A526D1"/>
    <w:rsid w:val="00A743AA"/>
    <w:rsid w:val="00A8575A"/>
    <w:rsid w:val="00A94631"/>
    <w:rsid w:val="00AE3173"/>
    <w:rsid w:val="00AE433C"/>
    <w:rsid w:val="00AF7657"/>
    <w:rsid w:val="00B06B67"/>
    <w:rsid w:val="00B112BE"/>
    <w:rsid w:val="00B1401A"/>
    <w:rsid w:val="00B47ADB"/>
    <w:rsid w:val="00B6632F"/>
    <w:rsid w:val="00BC52B7"/>
    <w:rsid w:val="00C14AAB"/>
    <w:rsid w:val="00C151A6"/>
    <w:rsid w:val="00C51225"/>
    <w:rsid w:val="00CE2118"/>
    <w:rsid w:val="00D30810"/>
    <w:rsid w:val="00D73C2F"/>
    <w:rsid w:val="00D8372C"/>
    <w:rsid w:val="00E243BE"/>
    <w:rsid w:val="00E3318D"/>
    <w:rsid w:val="00E43CCF"/>
    <w:rsid w:val="00EA5257"/>
    <w:rsid w:val="00EB252D"/>
    <w:rsid w:val="00EB5A8B"/>
    <w:rsid w:val="00ED0601"/>
    <w:rsid w:val="00F00746"/>
    <w:rsid w:val="00F04EF8"/>
    <w:rsid w:val="00FA16C7"/>
    <w:rsid w:val="00FC1E80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FDB1"/>
  <w15:chartTrackingRefBased/>
  <w15:docId w15:val="{A984BF06-B1E7-4B5B-B8CC-DB6EBD8C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37998"/>
    <w:pPr>
      <w:keepNext/>
      <w:tabs>
        <w:tab w:val="left" w:pos="1276"/>
        <w:tab w:val="left" w:pos="2552"/>
        <w:tab w:val="left" w:pos="3827"/>
        <w:tab w:val="left" w:pos="5387"/>
        <w:tab w:val="left" w:pos="7655"/>
        <w:tab w:val="right" w:pos="9356"/>
      </w:tabs>
      <w:ind w:left="1276" w:right="822"/>
      <w:outlineLvl w:val="0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A857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rsid w:val="00A8575A"/>
  </w:style>
  <w:style w:type="paragraph" w:styleId="Sidfot">
    <w:name w:val="footer"/>
    <w:basedOn w:val="Normal"/>
    <w:link w:val="SidfotChar"/>
    <w:uiPriority w:val="99"/>
    <w:unhideWhenUsed/>
    <w:rsid w:val="00A857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A8575A"/>
  </w:style>
  <w:style w:type="paragraph" w:customStyle="1" w:styleId="GbgStadRubrik">
    <w:name w:val="Gbg Stad Rubrik"/>
    <w:basedOn w:val="Normal"/>
    <w:rsid w:val="00A8575A"/>
    <w:pPr>
      <w:widowControl w:val="0"/>
      <w:autoSpaceDE w:val="0"/>
      <w:autoSpaceDN w:val="0"/>
      <w:adjustRightInd w:val="0"/>
      <w:textAlignment w:val="center"/>
    </w:pPr>
    <w:rPr>
      <w:rFonts w:ascii="Arial" w:hAnsi="Arial" w:cs="Arial"/>
      <w:color w:val="7F7F7F"/>
      <w:spacing w:val="20"/>
      <w:sz w:val="36"/>
      <w:szCs w:val="36"/>
    </w:rPr>
  </w:style>
  <w:style w:type="character" w:customStyle="1" w:styleId="Radtv-sidhuvud">
    <w:name w:val="Rad två- sidhuvud"/>
    <w:basedOn w:val="Standardstycketeckensnitt"/>
    <w:uiPriority w:val="1"/>
    <w:rsid w:val="00A8575A"/>
    <w:rPr>
      <w:rFonts w:ascii="Arial" w:hAnsi="Arial"/>
      <w:color w:val="000000" w:themeColor="text1"/>
      <w:sz w:val="36"/>
    </w:rPr>
  </w:style>
  <w:style w:type="character" w:customStyle="1" w:styleId="B1Char">
    <w:name w:val="B1 Char"/>
    <w:basedOn w:val="Standardstycketeckensnitt"/>
    <w:link w:val="B1"/>
    <w:locked/>
    <w:rsid w:val="00A8575A"/>
    <w:rPr>
      <w:rFonts w:ascii="Times New Roman" w:eastAsia="Times New Roman" w:hAnsi="Times New Roman" w:cs="Times New Roman"/>
      <w:bCs/>
      <w:sz w:val="24"/>
      <w:szCs w:val="24"/>
      <w:lang w:eastAsia="sv-SE"/>
    </w:rPr>
  </w:style>
  <w:style w:type="paragraph" w:customStyle="1" w:styleId="B1">
    <w:name w:val="B1"/>
    <w:basedOn w:val="Normal"/>
    <w:link w:val="B1Char"/>
    <w:qFormat/>
    <w:rsid w:val="00A8575A"/>
    <w:pPr>
      <w:spacing w:before="120" w:after="120"/>
      <w:ind w:hanging="11"/>
    </w:pPr>
    <w:rPr>
      <w:bCs/>
    </w:rPr>
  </w:style>
  <w:style w:type="paragraph" w:styleId="Ingetavstnd">
    <w:name w:val="No Spacing"/>
    <w:uiPriority w:val="1"/>
    <w:qFormat/>
    <w:rsid w:val="00A8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337998"/>
    <w:rPr>
      <w:rFonts w:ascii="Times New Roman" w:eastAsia="Times New Roman" w:hAnsi="Times New Roman" w:cs="Times New Roman"/>
      <w:sz w:val="24"/>
      <w:szCs w:val="24"/>
      <w:u w:val="single"/>
      <w:lang w:eastAsia="sv-SE"/>
    </w:rPr>
  </w:style>
  <w:style w:type="character" w:styleId="Hyperlnk">
    <w:name w:val="Hyperlink"/>
    <w:basedOn w:val="Standardstycketeckensnitt"/>
    <w:uiPriority w:val="99"/>
    <w:unhideWhenUsed/>
    <w:rsid w:val="006D016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D0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2ED13A9F8E3499A0F2235859F3E5E" ma:contentTypeVersion="15" ma:contentTypeDescription="Skapa ett nytt dokument." ma:contentTypeScope="" ma:versionID="3f7adaade011afb4b599d78c037d17f4">
  <xsd:schema xmlns:xsd="http://www.w3.org/2001/XMLSchema" xmlns:xs="http://www.w3.org/2001/XMLSchema" xmlns:p="http://schemas.microsoft.com/office/2006/metadata/properties" xmlns:ns2="26e84683-c6b3-41c1-acf4-4284d89d072b" xmlns:ns3="6b111ddc-47c1-4ef0-a7e2-e9f6a06e19e4" targetNamespace="http://schemas.microsoft.com/office/2006/metadata/properties" ma:root="true" ma:fieldsID="c194acf0b72743f89dace3b3ea118c9f" ns2:_="" ns3:_="">
    <xsd:import namespace="26e84683-c6b3-41c1-acf4-4284d89d072b"/>
    <xsd:import namespace="6b111ddc-47c1-4ef0-a7e2-e9f6a06e1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4683-c6b3-41c1-acf4-4284d89d0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1ddc-47c1-4ef0-a7e2-e9f6a06e19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ed1e42-e73b-4882-aaa3-3860ce71cdda}" ma:internalName="TaxCatchAll" ma:showField="CatchAllData" ma:web="6b111ddc-47c1-4ef0-a7e2-e9f6a06e1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84683-c6b3-41c1-acf4-4284d89d072b">
      <Terms xmlns="http://schemas.microsoft.com/office/infopath/2007/PartnerControls"/>
    </lcf76f155ced4ddcb4097134ff3c332f>
    <TaxCatchAll xmlns="6b111ddc-47c1-4ef0-a7e2-e9f6a06e19e4" xsi:nil="true"/>
  </documentManagement>
</p:properties>
</file>

<file path=customXml/itemProps1.xml><?xml version="1.0" encoding="utf-8"?>
<ds:datastoreItem xmlns:ds="http://schemas.openxmlformats.org/officeDocument/2006/customXml" ds:itemID="{CF65912F-01B5-4C6E-8D1E-D499056BF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84683-c6b3-41c1-acf4-4284d89d072b"/>
    <ds:schemaRef ds:uri="6b111ddc-47c1-4ef0-a7e2-e9f6a06e1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ECB32-8CE2-4DDE-888F-A0B76FD53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6A260-6572-40A4-8132-A0EE4428AECC}">
  <ds:schemaRefs>
    <ds:schemaRef ds:uri="http://schemas.microsoft.com/office/2006/metadata/properties"/>
    <ds:schemaRef ds:uri="http://schemas.microsoft.com/office/infopath/2007/PartnerControls"/>
    <ds:schemaRef ds:uri="26e84683-c6b3-41c1-acf4-4284d89d072b"/>
    <ds:schemaRef ds:uri="6b111ddc-47c1-4ef0-a7e2-e9f6a06e19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Jonassen</dc:creator>
  <cp:keywords/>
  <dc:description/>
  <cp:lastModifiedBy>Ewa Backman Jonassen</cp:lastModifiedBy>
  <cp:revision>2</cp:revision>
  <cp:lastPrinted>2024-06-04T13:55:00Z</cp:lastPrinted>
  <dcterms:created xsi:type="dcterms:W3CDTF">2024-06-05T07:40:00Z</dcterms:created>
  <dcterms:modified xsi:type="dcterms:W3CDTF">2024-06-05T07:40:00Z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0x010100A8F2ED13A9F8E3499A0F2235859F3E5E</vt:lpwstr>
  </property>
  <property fmtid="{D5CDD505-2E9C-101B-9397-08002B2CF9AE}" pid="3" name="MediaServiceImageTags">
    <vt:lpwstr/>
  </property>
</Properties>
</file>